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1440" w:hRule="atLeast"/>
          <w:jc w:val="center"/>
        </w:trPr>
        <w:tc>
          <w:tcPr>
            <w:tcW w:w="8528" w:type="dxa"/>
            <w:tcBorders>
              <w:bottom w:val="single" w:color="4F81BD" w:sz="4" w:space="0"/>
            </w:tcBorders>
            <w:vAlign w:val="center"/>
          </w:tcPr>
          <w:p>
            <w:pPr>
              <w:widowControl/>
              <w:jc w:val="center"/>
              <w:rPr>
                <w:rFonts w:ascii="Calibri" w:hAnsi="Calibri"/>
                <w:b/>
                <w:kern w:val="0"/>
                <w:sz w:val="30"/>
                <w:szCs w:val="30"/>
                <w:lang w:bidi="en-US"/>
              </w:rPr>
            </w:pPr>
          </w:p>
          <w:p>
            <w:pPr>
              <w:widowControl/>
              <w:jc w:val="center"/>
              <w:rPr>
                <w:rFonts w:ascii="Calibri" w:hAnsi="Calibri"/>
                <w:b/>
                <w:kern w:val="0"/>
                <w:sz w:val="30"/>
                <w:szCs w:val="30"/>
                <w:lang w:bidi="en-US"/>
              </w:rPr>
            </w:pPr>
          </w:p>
          <w:p>
            <w:pPr>
              <w:widowControl/>
              <w:jc w:val="center"/>
              <w:rPr>
                <w:rFonts w:ascii="微软雅黑" w:hAnsi="微软雅黑" w:eastAsia="微软雅黑"/>
                <w:b w:val="0"/>
                <w:bCs w:val="0"/>
                <w:color w:val="002060"/>
                <w:kern w:val="0"/>
                <w:sz w:val="56"/>
                <w:szCs w:val="56"/>
                <w:lang w:bidi="en-US"/>
              </w:rPr>
            </w:pPr>
            <w:r>
              <w:rPr>
                <w:rFonts w:hint="eastAsia" w:ascii="微软雅黑" w:hAnsi="微软雅黑" w:eastAsia="微软雅黑"/>
                <w:b w:val="0"/>
                <w:bCs w:val="0"/>
                <w:color w:val="002060"/>
                <w:kern w:val="0"/>
                <w:sz w:val="56"/>
                <w:szCs w:val="56"/>
                <w:lang w:bidi="en-US"/>
              </w:rPr>
              <w:t>河南中原云工有限责任公司</w:t>
            </w:r>
          </w:p>
          <w:p>
            <w:pPr>
              <w:widowControl/>
              <w:jc w:val="center"/>
              <w:rPr>
                <w:rFonts w:ascii="微软雅黑" w:hAnsi="微软雅黑" w:eastAsia="微软雅黑"/>
                <w:color w:val="002060"/>
                <w:kern w:val="0"/>
                <w:sz w:val="72"/>
                <w:szCs w:val="72"/>
                <w:lang w:bidi="en-US"/>
              </w:rPr>
            </w:pPr>
            <w:r>
              <w:rPr>
                <w:rFonts w:hint="eastAsia" w:ascii="微软雅黑" w:hAnsi="微软雅黑" w:eastAsia="微软雅黑"/>
                <w:color w:val="002060"/>
                <w:kern w:val="0"/>
                <w:sz w:val="52"/>
                <w:szCs w:val="52"/>
                <w:lang w:bidi="en-US"/>
              </w:rPr>
              <w:t>云工商城</w:t>
            </w:r>
            <w:r>
              <w:rPr>
                <w:rFonts w:hint="eastAsia" w:ascii="微软雅黑" w:hAnsi="微软雅黑" w:eastAsia="微软雅黑"/>
                <w:color w:val="002060"/>
                <w:kern w:val="0"/>
                <w:sz w:val="52"/>
                <w:szCs w:val="52"/>
                <w:lang w:val="en-US" w:eastAsia="zh-CN" w:bidi="en-US"/>
              </w:rPr>
              <w:t>操作手册</w:t>
            </w:r>
          </w:p>
        </w:tc>
      </w:tr>
      <w:tr>
        <w:tblPrEx>
          <w:tblLayout w:type="fixed"/>
          <w:tblCellMar>
            <w:top w:w="0" w:type="dxa"/>
            <w:left w:w="108" w:type="dxa"/>
            <w:bottom w:w="0" w:type="dxa"/>
            <w:right w:w="108" w:type="dxa"/>
          </w:tblCellMar>
        </w:tblPrEx>
        <w:trPr>
          <w:trHeight w:val="720" w:hRule="atLeast"/>
          <w:jc w:val="center"/>
        </w:trPr>
        <w:tc>
          <w:tcPr>
            <w:tcW w:w="8528" w:type="dxa"/>
            <w:tcBorders>
              <w:top w:val="single" w:color="4F81BD" w:sz="4" w:space="0"/>
            </w:tcBorders>
            <w:vAlign w:val="center"/>
          </w:tcPr>
          <w:p>
            <w:pPr>
              <w:widowControl/>
              <w:jc w:val="center"/>
              <w:rPr>
                <w:rFonts w:ascii="微软雅黑" w:hAnsi="微软雅黑" w:eastAsia="微软雅黑"/>
                <w:kern w:val="0"/>
                <w:sz w:val="28"/>
                <w:szCs w:val="28"/>
                <w:lang w:bidi="en-US"/>
              </w:rPr>
            </w:pPr>
          </w:p>
          <w:p>
            <w:pPr>
              <w:widowControl/>
              <w:jc w:val="center"/>
              <w:rPr>
                <w:rFonts w:ascii="微软雅黑" w:hAnsi="微软雅黑" w:eastAsia="微软雅黑"/>
                <w:kern w:val="0"/>
                <w:sz w:val="36"/>
                <w:szCs w:val="36"/>
                <w:lang w:bidi="en-US"/>
              </w:rPr>
            </w:pPr>
            <w:r>
              <w:rPr>
                <w:rFonts w:hint="eastAsia" w:ascii="微软雅黑" w:hAnsi="微软雅黑" w:eastAsia="微软雅黑"/>
                <w:kern w:val="0"/>
                <w:sz w:val="36"/>
                <w:szCs w:val="36"/>
                <w:lang w:val="en-US" w:eastAsia="zh-CN" w:bidi="en-US"/>
              </w:rPr>
              <w:t>操作</w:t>
            </w:r>
            <w:r>
              <w:rPr>
                <w:rFonts w:hint="eastAsia" w:ascii="微软雅黑" w:hAnsi="微软雅黑" w:eastAsia="微软雅黑"/>
                <w:kern w:val="0"/>
                <w:sz w:val="36"/>
                <w:szCs w:val="36"/>
                <w:lang w:bidi="en-US"/>
              </w:rPr>
              <w:t>说明书 v1.0</w:t>
            </w:r>
          </w:p>
          <w:p>
            <w:pPr>
              <w:widowControl/>
              <w:jc w:val="center"/>
              <w:rPr>
                <w:rFonts w:hint="eastAsia" w:ascii="微软雅黑" w:hAnsi="微软雅黑" w:eastAsia="微软雅黑"/>
                <w:kern w:val="0"/>
                <w:sz w:val="32"/>
                <w:szCs w:val="32"/>
                <w:lang w:val="en-US" w:eastAsia="zh-CN" w:bidi="en-US"/>
              </w:rPr>
            </w:pPr>
            <w:r>
              <w:rPr>
                <w:rFonts w:hint="eastAsia" w:ascii="微软雅黑" w:hAnsi="微软雅黑" w:eastAsia="微软雅黑"/>
                <w:kern w:val="0"/>
                <w:sz w:val="32"/>
                <w:szCs w:val="32"/>
                <w:lang w:val="en-US" w:eastAsia="zh-CN" w:bidi="en-US"/>
              </w:rPr>
              <w:t>附中原云工供应商优惠政策</w:t>
            </w:r>
          </w:p>
          <w:p>
            <w:pPr>
              <w:widowControl/>
              <w:jc w:val="center"/>
              <w:rPr>
                <w:rFonts w:ascii="微软雅黑" w:hAnsi="微软雅黑" w:eastAsia="微软雅黑"/>
                <w:kern w:val="0"/>
                <w:sz w:val="28"/>
                <w:szCs w:val="28"/>
                <w:lang w:bidi="en-US"/>
              </w:rPr>
            </w:pPr>
          </w:p>
          <w:p>
            <w:pPr>
              <w:widowControl/>
              <w:jc w:val="center"/>
              <w:rPr>
                <w:rFonts w:ascii="微软雅黑" w:hAnsi="微软雅黑" w:eastAsia="微软雅黑"/>
                <w:kern w:val="0"/>
                <w:sz w:val="28"/>
                <w:szCs w:val="28"/>
                <w:lang w:bidi="en-US"/>
              </w:rPr>
            </w:pPr>
          </w:p>
          <w:p>
            <w:pPr>
              <w:widowControl/>
              <w:jc w:val="center"/>
              <w:rPr>
                <w:rFonts w:hint="eastAsia" w:ascii="微软雅黑" w:hAnsi="微软雅黑" w:eastAsia="微软雅黑"/>
                <w:kern w:val="0"/>
                <w:sz w:val="28"/>
                <w:szCs w:val="28"/>
                <w:lang w:bidi="en-US"/>
              </w:rPr>
            </w:pPr>
          </w:p>
          <w:p>
            <w:pPr>
              <w:widowControl/>
              <w:jc w:val="center"/>
              <w:rPr>
                <w:rFonts w:hint="eastAsia" w:ascii="微软雅黑" w:hAnsi="微软雅黑" w:eastAsia="微软雅黑"/>
                <w:kern w:val="0"/>
                <w:sz w:val="28"/>
                <w:szCs w:val="28"/>
                <w:lang w:bidi="en-US"/>
              </w:rPr>
            </w:pPr>
          </w:p>
          <w:p>
            <w:pPr>
              <w:widowControl/>
              <w:jc w:val="center"/>
              <w:rPr>
                <w:rFonts w:hint="eastAsia" w:ascii="微软雅黑" w:hAnsi="微软雅黑" w:eastAsia="微软雅黑"/>
                <w:kern w:val="0"/>
                <w:sz w:val="28"/>
                <w:szCs w:val="28"/>
                <w:lang w:bidi="en-US"/>
              </w:rPr>
            </w:pPr>
          </w:p>
          <w:p>
            <w:pPr>
              <w:widowControl/>
              <w:jc w:val="center"/>
              <w:rPr>
                <w:rFonts w:ascii="微软雅黑" w:hAnsi="微软雅黑" w:eastAsia="微软雅黑"/>
                <w:kern w:val="0"/>
                <w:sz w:val="28"/>
                <w:szCs w:val="28"/>
                <w:lang w:bidi="en-US"/>
              </w:rPr>
            </w:pPr>
          </w:p>
          <w:p>
            <w:pPr>
              <w:widowControl/>
              <w:ind w:left="1470" w:leftChars="700"/>
              <w:jc w:val="left"/>
              <w:rPr>
                <w:rFonts w:ascii="微软雅黑" w:hAnsi="微软雅黑" w:eastAsia="微软雅黑"/>
                <w:kern w:val="0"/>
                <w:sz w:val="24"/>
                <w:lang w:bidi="en-US"/>
              </w:rPr>
            </w:pPr>
            <w:r>
              <w:rPr>
                <w:rFonts w:hint="eastAsia" w:ascii="微软雅黑" w:hAnsi="微软雅黑" w:eastAsia="微软雅黑"/>
                <w:kern w:val="0"/>
                <w:sz w:val="24"/>
                <w:lang w:bidi="en-US"/>
              </w:rPr>
              <w:t>公司名称：</w:t>
            </w:r>
            <w:r>
              <w:rPr>
                <w:rFonts w:hint="eastAsia" w:ascii="微软雅黑" w:hAnsi="微软雅黑" w:eastAsia="微软雅黑"/>
                <w:kern w:val="0"/>
                <w:sz w:val="24"/>
                <w:lang w:val="en-US" w:eastAsia="zh-CN" w:bidi="en-US"/>
              </w:rPr>
              <w:t>河南中原云工有限责任公司</w:t>
            </w:r>
          </w:p>
          <w:p>
            <w:pPr>
              <w:widowControl/>
              <w:ind w:left="1470" w:leftChars="700"/>
              <w:jc w:val="left"/>
              <w:rPr>
                <w:rFonts w:hint="eastAsia" w:ascii="微软雅黑" w:hAnsi="微软雅黑" w:eastAsia="微软雅黑"/>
                <w:kern w:val="0"/>
                <w:sz w:val="24"/>
                <w:lang w:val="en-US" w:eastAsia="zh-CN" w:bidi="en-US"/>
              </w:rPr>
            </w:pPr>
            <w:r>
              <w:rPr>
                <w:rFonts w:hint="eastAsia" w:ascii="微软雅黑" w:hAnsi="微软雅黑" w:eastAsia="微软雅黑"/>
                <w:kern w:val="0"/>
                <w:sz w:val="24"/>
                <w:lang w:bidi="en-US"/>
              </w:rPr>
              <w:t>公司地址：</w:t>
            </w:r>
            <w:r>
              <w:rPr>
                <w:rFonts w:hint="eastAsia" w:ascii="微软雅黑" w:hAnsi="微软雅黑" w:eastAsia="微软雅黑"/>
                <w:kern w:val="0"/>
                <w:sz w:val="24"/>
                <w:lang w:val="en-US" w:eastAsia="zh-CN" w:bidi="en-US"/>
              </w:rPr>
              <w:t>河南省济源市新愚公众创空间</w:t>
            </w:r>
          </w:p>
          <w:p>
            <w:pPr>
              <w:widowControl/>
              <w:ind w:left="1470" w:leftChars="700"/>
              <w:jc w:val="left"/>
              <w:rPr>
                <w:rFonts w:ascii="微软雅黑" w:hAnsi="微软雅黑" w:eastAsia="微软雅黑"/>
                <w:kern w:val="0"/>
                <w:sz w:val="24"/>
                <w:lang w:val="en-US" w:bidi="en-US"/>
              </w:rPr>
            </w:pPr>
            <w:r>
              <w:rPr>
                <w:rFonts w:hint="eastAsia" w:ascii="微软雅黑" w:hAnsi="微软雅黑" w:eastAsia="微软雅黑"/>
                <w:kern w:val="0"/>
                <w:sz w:val="24"/>
                <w:lang w:bidi="en-US"/>
              </w:rPr>
              <w:t>联系电话：0391-</w:t>
            </w:r>
            <w:r>
              <w:rPr>
                <w:rFonts w:hint="eastAsia" w:ascii="微软雅黑" w:hAnsi="微软雅黑" w:eastAsia="微软雅黑"/>
                <w:kern w:val="0"/>
                <w:sz w:val="24"/>
                <w:lang w:val="en-US" w:eastAsia="zh-CN" w:bidi="en-US"/>
              </w:rPr>
              <w:t>5555500</w:t>
            </w:r>
          </w:p>
          <w:p>
            <w:pPr>
              <w:widowControl/>
              <w:ind w:left="1470" w:leftChars="700"/>
              <w:jc w:val="left"/>
              <w:rPr>
                <w:rFonts w:ascii="微软雅黑" w:hAnsi="微软雅黑" w:eastAsia="微软雅黑"/>
                <w:kern w:val="0"/>
                <w:sz w:val="28"/>
                <w:szCs w:val="28"/>
                <w:lang w:bidi="en-US"/>
              </w:rPr>
            </w:pPr>
            <w:r>
              <w:rPr>
                <w:rFonts w:hint="eastAsia" w:ascii="微软雅黑" w:hAnsi="微软雅黑" w:eastAsia="微软雅黑"/>
                <w:kern w:val="0"/>
                <w:sz w:val="24"/>
                <w:lang w:bidi="en-US"/>
              </w:rPr>
              <w:t>提交时间：2016年</w:t>
            </w:r>
            <w:r>
              <w:rPr>
                <w:rFonts w:hint="eastAsia" w:ascii="微软雅黑" w:hAnsi="微软雅黑" w:eastAsia="微软雅黑"/>
                <w:kern w:val="0"/>
                <w:sz w:val="24"/>
                <w:lang w:val="en-US" w:eastAsia="zh-CN" w:bidi="en-US"/>
              </w:rPr>
              <w:t>7</w:t>
            </w:r>
            <w:r>
              <w:rPr>
                <w:rFonts w:hint="eastAsia" w:ascii="微软雅黑" w:hAnsi="微软雅黑" w:eastAsia="微软雅黑"/>
                <w:kern w:val="0"/>
                <w:sz w:val="24"/>
                <w:lang w:bidi="en-US"/>
              </w:rPr>
              <w:t>月</w:t>
            </w:r>
          </w:p>
        </w:tc>
      </w:tr>
    </w:tbl>
    <w:p>
      <w:pPr>
        <w:jc w:val="right"/>
        <w:rPr>
          <w:b/>
          <w:bCs/>
        </w:rPr>
      </w:pPr>
    </w:p>
    <w:p>
      <w:pPr>
        <w:rPr>
          <w:rFonts w:hint="eastAsia" w:ascii="宋体" w:hAnsi="宋体" w:eastAsia="宋体" w:cs="宋体"/>
          <w:b/>
          <w:bCs/>
          <w:sz w:val="32"/>
          <w:szCs w:val="32"/>
          <w:lang w:val="en-US" w:eastAsia="zh-CN"/>
        </w:rPr>
      </w:pPr>
      <w:r>
        <w:rPr>
          <w:rFonts w:ascii="黑体" w:eastAsia="黑体"/>
          <w:sz w:val="32"/>
          <w:szCs w:val="32"/>
        </w:rPr>
        <w:br w:type="page"/>
      </w:r>
    </w:p>
    <w:p>
      <w:pPr>
        <w:jc w:val="center"/>
        <w:rPr>
          <w:rFonts w:hint="eastAsia" w:ascii="黑体" w:hAnsi="黑体" w:eastAsia="黑体"/>
          <w:sz w:val="32"/>
          <w:szCs w:val="32"/>
          <w:lang w:val="en-US" w:eastAsia="zh-CN"/>
        </w:rPr>
      </w:pPr>
      <w:r>
        <w:rPr>
          <w:rFonts w:hint="eastAsia" w:ascii="宋体" w:hAnsi="宋体" w:eastAsia="宋体"/>
          <w:b/>
          <w:sz w:val="36"/>
          <w:szCs w:val="36"/>
          <w:lang w:val="en-US" w:eastAsia="zh-CN"/>
        </w:rPr>
        <w:t>中原云工</w:t>
      </w:r>
      <w:r>
        <w:rPr>
          <w:rFonts w:hint="eastAsia" w:ascii="宋体" w:hAnsi="宋体" w:eastAsia="宋体"/>
          <w:b/>
          <w:sz w:val="36"/>
          <w:szCs w:val="36"/>
        </w:rPr>
        <w:t>供应商优惠政策</w:t>
      </w:r>
    </w:p>
    <w:p>
      <w:pPr>
        <w:pStyle w:val="36"/>
        <w:numPr>
          <w:ilvl w:val="0"/>
          <w:numId w:val="0"/>
        </w:numPr>
        <w:ind w:leftChars="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免费项目</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线上免费开通平台店铺</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线上免费提供招投标业务</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线上免费提供广告位三个月</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永久性免短信提醒服务费</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中原云工工业物资云超市免费提供广告位1</w:t>
      </w:r>
      <w:r>
        <w:rPr>
          <w:rFonts w:hint="eastAsia" w:ascii="宋体" w:hAnsi="宋体" w:eastAsia="宋体" w:cs="宋体"/>
          <w:sz w:val="28"/>
          <w:szCs w:val="28"/>
          <w:lang w:val="en-US" w:eastAsia="zh-CN"/>
        </w:rPr>
        <w:t>-</w:t>
      </w:r>
      <w:r>
        <w:rPr>
          <w:rFonts w:hint="eastAsia" w:ascii="宋体" w:hAnsi="宋体" w:eastAsia="宋体" w:cs="宋体"/>
          <w:sz w:val="28"/>
          <w:szCs w:val="28"/>
        </w:rPr>
        <w:t>2个（制作自费）</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中原云工工业物资云超市免费提供商务洽谈室、会议室、健身室、文印室、营销策划宣传</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中原云工工业物资云超市免费提供一个工业云双创实践基地办公位一个</w:t>
      </w:r>
      <w:r>
        <w:rPr>
          <w:rFonts w:hint="eastAsia" w:ascii="宋体" w:hAnsi="宋体" w:eastAsia="宋体" w:cs="宋体"/>
          <w:sz w:val="28"/>
          <w:szCs w:val="28"/>
          <w:lang w:eastAsia="zh-CN"/>
        </w:rPr>
        <w:t>（</w:t>
      </w:r>
      <w:r>
        <w:rPr>
          <w:rFonts w:hint="eastAsia" w:ascii="宋体" w:hAnsi="宋体" w:eastAsia="宋体" w:cs="宋体"/>
          <w:sz w:val="28"/>
          <w:szCs w:val="28"/>
        </w:rPr>
        <w:t>数量有限，先到先得</w:t>
      </w:r>
      <w:r>
        <w:rPr>
          <w:rFonts w:hint="eastAsia" w:ascii="宋体" w:hAnsi="宋体" w:eastAsia="宋体" w:cs="宋体"/>
          <w:sz w:val="28"/>
          <w:szCs w:val="28"/>
          <w:lang w:eastAsia="zh-CN"/>
        </w:rPr>
        <w:t>）</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云工汽车维修服务中心免费洗车四次</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会员价享受云工卡、联盟商家优惠服务</w:t>
      </w:r>
    </w:p>
    <w:p>
      <w:pPr>
        <w:pStyle w:val="36"/>
        <w:numPr>
          <w:ilvl w:val="0"/>
          <w:numId w:val="0"/>
        </w:numPr>
        <w:ind w:leftChars="0"/>
        <w:jc w:val="left"/>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付费项目</w:t>
      </w:r>
    </w:p>
    <w:p>
      <w:pPr>
        <w:pStyle w:val="36"/>
        <w:numPr>
          <w:ilvl w:val="0"/>
          <w:numId w:val="0"/>
        </w:numPr>
        <w:ind w:left="720" w:leftChars="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首年免费</w:t>
      </w:r>
      <w:r>
        <w:rPr>
          <w:rFonts w:hint="eastAsia" w:ascii="宋体" w:hAnsi="宋体" w:eastAsia="宋体" w:cs="宋体"/>
          <w:sz w:val="28"/>
          <w:szCs w:val="28"/>
          <w:lang w:val="en-US" w:eastAsia="zh-CN"/>
        </w:rPr>
        <w:t>入驻</w:t>
      </w:r>
      <w:r>
        <w:rPr>
          <w:rFonts w:hint="eastAsia" w:ascii="宋体" w:hAnsi="宋体" w:eastAsia="宋体" w:cs="宋体"/>
          <w:sz w:val="28"/>
          <w:szCs w:val="28"/>
        </w:rPr>
        <w:t>中原云工工业物资云超市。次年线下超市每平方米150元，</w:t>
      </w:r>
      <w:r>
        <w:rPr>
          <w:rFonts w:hint="eastAsia" w:ascii="宋体" w:hAnsi="宋体" w:eastAsia="宋体" w:cs="宋体"/>
          <w:sz w:val="28"/>
          <w:szCs w:val="28"/>
          <w:lang w:val="en-US" w:eastAsia="zh-CN"/>
        </w:rPr>
        <w:t>并</w:t>
      </w:r>
      <w:r>
        <w:rPr>
          <w:rFonts w:hint="eastAsia" w:ascii="宋体" w:hAnsi="宋体" w:eastAsia="宋体" w:cs="宋体"/>
          <w:sz w:val="28"/>
          <w:szCs w:val="28"/>
        </w:rPr>
        <w:t>赠送同等价值的购物卡</w:t>
      </w:r>
    </w:p>
    <w:p>
      <w:pPr>
        <w:pStyle w:val="36"/>
        <w:numPr>
          <w:ilvl w:val="0"/>
          <w:numId w:val="0"/>
        </w:numPr>
        <w:ind w:left="72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线上商城店铺使用费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1000元/年</w:t>
      </w:r>
    </w:p>
    <w:p>
      <w:pPr>
        <w:pStyle w:val="36"/>
        <w:numPr>
          <w:ilvl w:val="0"/>
          <w:numId w:val="0"/>
        </w:numPr>
        <w:ind w:left="72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1-30名免费；31-60名1000元送1000元商品；61-90名1000元送500元商品；91名以后1000元/年</w:t>
      </w:r>
    </w:p>
    <w:p>
      <w:pPr>
        <w:pStyle w:val="36"/>
        <w:numPr>
          <w:ilvl w:val="0"/>
          <w:numId w:val="0"/>
        </w:numPr>
        <w:ind w:left="720" w:leftChars="0"/>
        <w:jc w:val="left"/>
        <w:rPr>
          <w:rFonts w:hint="eastAsia" w:ascii="宋体" w:hAnsi="宋体" w:eastAsia="宋体" w:cs="宋体"/>
          <w:sz w:val="28"/>
          <w:szCs w:val="28"/>
          <w:lang w:val="en-US" w:eastAsia="zh-CN"/>
        </w:rPr>
      </w:pPr>
    </w:p>
    <w:p>
      <w:pPr>
        <w:pStyle w:val="36"/>
        <w:numPr>
          <w:ilvl w:val="0"/>
          <w:numId w:val="0"/>
        </w:numPr>
        <w:ind w:left="720" w:leftChars="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最终解释权归河南中原云工有限责任公司所有</w:t>
      </w:r>
    </w:p>
    <w:p>
      <w:pPr>
        <w:pStyle w:val="36"/>
        <w:numPr>
          <w:ilvl w:val="0"/>
          <w:numId w:val="0"/>
        </w:numPr>
        <w:ind w:left="720" w:leftChars="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2016年6月1日起生效</w:t>
      </w:r>
    </w:p>
    <w:p>
      <w:pPr>
        <w:numPr>
          <w:ilvl w:val="0"/>
          <w:numId w:val="0"/>
        </w:num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云工商城操作手册</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一、店铺等级</w:t>
      </w:r>
    </w:p>
    <w:p>
      <w:pPr>
        <w:numPr>
          <w:ilvl w:val="0"/>
          <w:numId w:val="0"/>
        </w:numPr>
        <w:jc w:val="left"/>
      </w:pPr>
      <w:r>
        <w:rPr>
          <w:rFonts w:hint="eastAsia" w:ascii="宋体" w:hAnsi="宋体" w:eastAsia="宋体" w:cs="宋体"/>
          <w:b w:val="0"/>
          <w:bCs w:val="0"/>
          <w:sz w:val="30"/>
          <w:szCs w:val="30"/>
          <w:lang w:val="en-US" w:eastAsia="zh-CN"/>
        </w:rPr>
        <w:t>店铺分四个等级：1.系统默认2.铜牌店铺3.金牌店铺4.白金店铺</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二、店铺分类</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店铺分为两类：1.企业店铺2.供应商店铺</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三、店铺申请资料</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1.注册中原云工企业或供应商会员</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2.提交公司资质证件（三证）</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3.申请人身份证正反照（在一张图片上）</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4.申请人和企业相关资料及联系方式</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四、店铺功能</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1.店铺广告位</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2.店铺可自定义栏目和风格</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3.店铺可自定义商品分类</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4.企业和管理员身份认证</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5.商品支持在线支付</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五、店铺商品发布流程</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店铺管理员发布商品后，由中原云工管理员审核商品，审核通过后店铺管理员可上架或下架该商品。</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六、店铺商品交易流程</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1.会员下订单购买商品</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2.中原云工管理员确认订单并收到货款</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3.中原云工通知店铺管理员送货或会员到云工超市自行提货</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4.确认收货后中原云工将货款支付给店铺管理员</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七、如何开通店铺</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1.登录平台（www.hnzyyg.cn），并进入用户中心</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drawing>
          <wp:inline distT="0" distB="0" distL="114300" distR="114300">
            <wp:extent cx="5270500" cy="2979420"/>
            <wp:effectExtent l="0" t="0" r="6350" b="1143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8"/>
                    <a:stretch>
                      <a:fillRect/>
                    </a:stretch>
                  </pic:blipFill>
                  <pic:spPr>
                    <a:xfrm>
                      <a:off x="0" y="0"/>
                      <a:ext cx="5270500" cy="2979420"/>
                    </a:xfrm>
                    <a:prstGeom prst="rect">
                      <a:avLst/>
                    </a:prstGeom>
                  </pic:spPr>
                </pic:pic>
              </a:graphicData>
            </a:graphic>
          </wp:inline>
        </w:drawing>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2.点击商品管理里的发布商品，未开通店铺的会提示您尚未开通店铺，然后跳转到开店铺页面，点击“马上开店”</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drawing>
          <wp:inline distT="0" distB="0" distL="114300" distR="114300">
            <wp:extent cx="5262880" cy="2323465"/>
            <wp:effectExtent l="0" t="0" r="13970" b="63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9"/>
                    <a:stretch>
                      <a:fillRect/>
                    </a:stretch>
                  </pic:blipFill>
                  <pic:spPr>
                    <a:xfrm>
                      <a:off x="0" y="0"/>
                      <a:ext cx="5262880" cy="2323465"/>
                    </a:xfrm>
                    <a:prstGeom prst="rect">
                      <a:avLst/>
                    </a:prstGeom>
                  </pic:spPr>
                </pic:pic>
              </a:graphicData>
            </a:graphic>
          </wp:inline>
        </w:drawing>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drawing>
          <wp:inline distT="0" distB="0" distL="114300" distR="114300">
            <wp:extent cx="5276215" cy="3736340"/>
            <wp:effectExtent l="0" t="0" r="635" b="1651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10"/>
                    <a:stretch>
                      <a:fillRect/>
                    </a:stretch>
                  </pic:blipFill>
                  <pic:spPr>
                    <a:xfrm>
                      <a:off x="0" y="0"/>
                      <a:ext cx="5276215" cy="3736340"/>
                    </a:xfrm>
                    <a:prstGeom prst="rect">
                      <a:avLst/>
                    </a:prstGeom>
                  </pic:spPr>
                </pic:pic>
              </a:graphicData>
            </a:graphic>
          </wp:inline>
        </w:drawing>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3.选择您要开通店铺的等级，点击“立即开店”，然后填写申请店铺的相关资料（填写资料必须真实有效，否则将审核不能通过）。</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drawing>
          <wp:inline distT="0" distB="0" distL="114300" distR="114300">
            <wp:extent cx="5272405" cy="2524125"/>
            <wp:effectExtent l="0" t="0" r="4445" b="9525"/>
            <wp:docPr id="9" name="图片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
                    <pic:cNvPicPr>
                      <a:picLocks noChangeAspect="1"/>
                    </pic:cNvPicPr>
                  </pic:nvPicPr>
                  <pic:blipFill>
                    <a:blip r:embed="rId11"/>
                    <a:stretch>
                      <a:fillRect/>
                    </a:stretch>
                  </pic:blipFill>
                  <pic:spPr>
                    <a:xfrm>
                      <a:off x="0" y="0"/>
                      <a:ext cx="5272405" cy="2524125"/>
                    </a:xfrm>
                    <a:prstGeom prst="rect">
                      <a:avLst/>
                    </a:prstGeom>
                  </pic:spPr>
                </pic:pic>
              </a:graphicData>
            </a:graphic>
          </wp:inline>
        </w:drawing>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drawing>
          <wp:inline distT="0" distB="0" distL="114300" distR="114300">
            <wp:extent cx="5272405" cy="2524125"/>
            <wp:effectExtent l="0" t="0" r="4445" b="9525"/>
            <wp:docPr id="8"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
                    <pic:cNvPicPr>
                      <a:picLocks noChangeAspect="1"/>
                    </pic:cNvPicPr>
                  </pic:nvPicPr>
                  <pic:blipFill>
                    <a:blip r:embed="rId11"/>
                    <a:stretch>
                      <a:fillRect/>
                    </a:stretch>
                  </pic:blipFill>
                  <pic:spPr>
                    <a:xfrm>
                      <a:off x="0" y="0"/>
                      <a:ext cx="5272405" cy="2524125"/>
                    </a:xfrm>
                    <a:prstGeom prst="rect">
                      <a:avLst/>
                    </a:prstGeom>
                  </pic:spPr>
                </pic:pic>
              </a:graphicData>
            </a:graphic>
          </wp:inline>
        </w:drawing>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4.填写完成后点击“立即开店”，然后等待审核，审核完成后由中原云工客服人员通知您审核情况。</w:t>
      </w:r>
    </w:p>
    <w:p>
      <w:pPr>
        <w:numPr>
          <w:ilvl w:val="0"/>
          <w:numId w:val="0"/>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八、如何发布商品</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1.进入用户中心后点击商品管理里的发布商品</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2.进入发布商品页面后依次填写商品相关信息，注：发布商品必须选择正确的类目；商品货号可自动生成；商品品牌、商品属性、商品规格不全可联系客服人员（0391-5555500）解决；商品会员价为真实销售价格，市场价为参考价且必须高于会员价。</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drawing>
          <wp:inline distT="0" distB="0" distL="114300" distR="114300">
            <wp:extent cx="5272405" cy="2494280"/>
            <wp:effectExtent l="0" t="0" r="4445" b="1270"/>
            <wp:docPr id="10" name="图片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
                    <pic:cNvPicPr>
                      <a:picLocks noChangeAspect="1"/>
                    </pic:cNvPicPr>
                  </pic:nvPicPr>
                  <pic:blipFill>
                    <a:blip r:embed="rId12"/>
                    <a:stretch>
                      <a:fillRect/>
                    </a:stretch>
                  </pic:blipFill>
                  <pic:spPr>
                    <a:xfrm>
                      <a:off x="0" y="0"/>
                      <a:ext cx="5272405" cy="2494280"/>
                    </a:xfrm>
                    <a:prstGeom prst="rect">
                      <a:avLst/>
                    </a:prstGeom>
                  </pic:spPr>
                </pic:pic>
              </a:graphicData>
            </a:graphic>
          </wp:inline>
        </w:drawing>
      </w:r>
    </w:p>
    <w:p>
      <w:pPr>
        <w:numPr>
          <w:ilvl w:val="0"/>
          <w:numId w:val="2"/>
        </w:num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店铺后台栏目说明</w:t>
      </w:r>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商品发布：用来发布商品</w:t>
      </w:r>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出售中的商品：已上架商品列表</w:t>
      </w:r>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已卖出商品：已成交商品列表</w:t>
      </w:r>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仓库中商品：未上架商品</w:t>
      </w:r>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我的发货地址：送货商品默认的发货地址</w:t>
      </w:r>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宝贝分类管理：商品分类管理</w:t>
      </w:r>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店铺基本设置：可设置店铺名称、主营商品、logo、条幅广告、公司地址、联系方式、店铺简介等信息</w:t>
      </w:r>
      <w:bookmarkStart w:id="1" w:name="_GoBack"/>
      <w:bookmarkEnd w:id="1"/>
    </w:p>
    <w:p>
      <w:pPr>
        <w:numPr>
          <w:ilvl w:val="0"/>
          <w:numId w:val="3"/>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店铺导航管理：可管理店铺栏目信息</w:t>
      </w:r>
    </w:p>
    <w:p>
      <w:pPr>
        <w:numPr>
          <w:ilvl w:val="0"/>
          <w:numId w:val="0"/>
        </w:numPr>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drawing>
          <wp:inline distT="0" distB="0" distL="114300" distR="114300">
            <wp:extent cx="5269230" cy="2620010"/>
            <wp:effectExtent l="0" t="0" r="7620" b="8890"/>
            <wp:docPr id="11" name="图片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
                    <pic:cNvPicPr>
                      <a:picLocks noChangeAspect="1"/>
                    </pic:cNvPicPr>
                  </pic:nvPicPr>
                  <pic:blipFill>
                    <a:blip r:embed="rId13"/>
                    <a:stretch>
                      <a:fillRect/>
                    </a:stretch>
                  </pic:blipFill>
                  <pic:spPr>
                    <a:xfrm>
                      <a:off x="0" y="0"/>
                      <a:ext cx="5269230" cy="2620010"/>
                    </a:xfrm>
                    <a:prstGeom prst="rect">
                      <a:avLst/>
                    </a:prstGeom>
                  </pic:spPr>
                </pic:pic>
              </a:graphicData>
            </a:graphic>
          </wp:inline>
        </w:drawing>
      </w:r>
    </w:p>
    <w:p>
      <w:pPr>
        <w:numPr>
          <w:ilvl w:val="0"/>
          <w:numId w:val="0"/>
        </w:numPr>
        <w:jc w:val="left"/>
        <w:rPr>
          <w:rFonts w:hint="eastAsia" w:ascii="宋体" w:hAnsi="宋体" w:eastAsia="宋体" w:cs="宋体"/>
          <w:b w:val="0"/>
          <w:bCs w:val="0"/>
          <w:sz w:val="30"/>
          <w:szCs w:val="30"/>
          <w:lang w:val="en-US" w:eastAsia="zh-CN"/>
        </w:rPr>
      </w:pPr>
    </w:p>
    <w:sectPr>
      <w:headerReference r:id="rId4" w:type="first"/>
      <w:footerReference r:id="rId6" w:type="first"/>
      <w:headerReference r:id="rId3" w:type="default"/>
      <w:footerReference r:id="rId5" w:type="default"/>
      <w:pgSz w:w="11906" w:h="16838"/>
      <w:pgMar w:top="1440" w:right="1797" w:bottom="1707" w:left="1797" w:header="851" w:footer="992" w:gutter="0"/>
      <w:pgBorders>
        <w:top w:val="none" w:color="auto" w:sz="0" w:space="0"/>
        <w:left w:val="none" w:color="auto" w:sz="0" w:space="0"/>
        <w:bottom w:val="none" w:color="auto" w:sz="0" w:space="0"/>
        <w:right w:val="none" w:color="auto"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A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中國龍粗隸書">
    <w:panose1 w:val="02010609000101010101"/>
    <w:charset w:val="00"/>
    <w:family w:val="auto"/>
    <w:pitch w:val="default"/>
    <w:sig w:usb0="00000000" w:usb1="00000000" w:usb2="00000000" w:usb3="00000000" w:csb0="00000000" w:csb1="00000000"/>
  </w:font>
  <w:font w:name="书体坊赵九江钢笔行书">
    <w:panose1 w:val="03000509000000000000"/>
    <w:charset w:val="86"/>
    <w:family w:val="auto"/>
    <w:pitch w:val="default"/>
    <w:sig w:usb0="00000001" w:usb1="080E0000" w:usb2="00000000" w:usb3="00000000" w:csb0="00040000" w:csb1="00000000"/>
  </w:font>
  <w:font w:name="全真細隸書">
    <w:panose1 w:val="02010609000101010101"/>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rPr>
    </w:pPr>
    <w:bookmarkStart w:id="0" w:name="OLE_LINK1"/>
    <w:r>
      <w:rPr>
        <w:rFonts w:hint="eastAsia" w:ascii="宋体" w:hAnsi="Symbol"/>
      </w:rPr>
      <w:sym w:font="Symbol" w:char="F0D3"/>
    </w:r>
    <w:bookmarkEnd w:id="0"/>
    <w:r>
      <w:rPr>
        <w:rFonts w:ascii="宋体" w:hAnsi="宋体"/>
      </w:rPr>
      <w:t xml:space="preserve"> </w:t>
    </w:r>
    <w:r>
      <w:rPr>
        <w:rFonts w:hint="eastAsia" w:ascii="宋体" w:hAnsi="宋体"/>
        <w:lang w:val="en-US" w:eastAsia="zh-CN"/>
      </w:rPr>
      <w:t>河南中原云工有限责任公司</w:t>
    </w:r>
    <w:r>
      <w:rPr>
        <w:rFonts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8280"/>
      </w:tabs>
      <w:ind w:right="32"/>
      <w:jc w:val="both"/>
    </w:pPr>
    <w:r>
      <w:rPr>
        <w:rFonts w:hint="eastAsia"/>
        <w:b/>
      </w:rPr>
      <w:drawing>
        <wp:inline distT="0" distB="0" distL="114300" distR="114300">
          <wp:extent cx="360045" cy="360045"/>
          <wp:effectExtent l="0" t="0" r="1905" b="1905"/>
          <wp:docPr id="1" name="图片 4" descr="E:\中原云工\logo640.jpglogo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中原云工\logo640.jpglogo640"/>
                  <pic:cNvPicPr>
                    <a:picLocks noChangeAspect="1"/>
                  </pic:cNvPicPr>
                </pic:nvPicPr>
                <pic:blipFill>
                  <a:blip r:embed="rId1"/>
                  <a:stretch>
                    <a:fillRect/>
                  </a:stretch>
                </pic:blipFill>
                <pic:spPr>
                  <a:xfrm>
                    <a:off x="0" y="0"/>
                    <a:ext cx="360045" cy="360045"/>
                  </a:xfrm>
                  <a:prstGeom prst="rect">
                    <a:avLst/>
                  </a:prstGeom>
                  <a:noFill/>
                  <a:ln w="9525">
                    <a:noFill/>
                  </a:ln>
                </pic:spPr>
              </pic:pic>
            </a:graphicData>
          </a:graphic>
        </wp:inline>
      </w:drawing>
    </w:r>
    <w:r>
      <w:t xml:space="preserve">                                                                   </w:t>
    </w:r>
    <w:r>
      <w:rPr>
        <w:rFonts w:hint="eastAsia"/>
      </w:rPr>
      <w:t>云工商城操作手册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b/>
      </w:rPr>
      <w:drawing>
        <wp:inline distT="0" distB="0" distL="114300" distR="114300">
          <wp:extent cx="723265" cy="722630"/>
          <wp:effectExtent l="0" t="0" r="635" b="1270"/>
          <wp:docPr id="2" name="图片 5" descr="E:\中原云工\logo640.jpglogo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E:\中原云工\logo640.jpglogo640"/>
                  <pic:cNvPicPr>
                    <a:picLocks noChangeAspect="1"/>
                  </pic:cNvPicPr>
                </pic:nvPicPr>
                <pic:blipFill>
                  <a:blip r:embed="rId1"/>
                  <a:stretch>
                    <a:fillRect/>
                  </a:stretch>
                </pic:blipFill>
                <pic:spPr>
                  <a:xfrm>
                    <a:off x="0" y="0"/>
                    <a:ext cx="723265" cy="72263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1C9D"/>
    <w:multiLevelType w:val="multilevel"/>
    <w:tmpl w:val="02B61C9D"/>
    <w:lvl w:ilvl="0" w:tentative="0">
      <w:start w:val="1"/>
      <w:numFmt w:val="decimal"/>
      <w:pStyle w:val="2"/>
      <w:lvlText w:val="%1"/>
      <w:lvlJc w:val="left"/>
      <w:pPr>
        <w:tabs>
          <w:tab w:val="left" w:pos="432"/>
        </w:tabs>
        <w:ind w:left="432" w:hanging="432"/>
      </w:pPr>
      <w:rPr>
        <w:rFonts w:hint="eastAsia" w:eastAsia="黑体" w:cs="Times New Roman"/>
      </w:rPr>
    </w:lvl>
    <w:lvl w:ilvl="1" w:tentative="0">
      <w:start w:val="1"/>
      <w:numFmt w:val="decimal"/>
      <w:pStyle w:val="3"/>
      <w:lvlText w:val="%1.%2"/>
      <w:lvlJc w:val="left"/>
      <w:pPr>
        <w:ind w:left="576" w:hanging="576"/>
      </w:pPr>
      <w:rPr>
        <w:rFonts w:hint="eastAsia" w:ascii="仿宋_GB2312" w:eastAsia="仿宋_GB2312" w:cs="Times New Roman"/>
        <w:b/>
      </w:rPr>
    </w:lvl>
    <w:lvl w:ilvl="2" w:tentative="0">
      <w:start w:val="1"/>
      <w:numFmt w:val="decimal"/>
      <w:pStyle w:val="4"/>
      <w:lvlText w:val="%1.%2.%3"/>
      <w:lvlJc w:val="left"/>
      <w:pPr>
        <w:tabs>
          <w:tab w:val="left" w:pos="1730"/>
        </w:tabs>
        <w:ind w:left="1429"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
    <w:nsid w:val="57986B40"/>
    <w:multiLevelType w:val="singleLevel"/>
    <w:tmpl w:val="57986B40"/>
    <w:lvl w:ilvl="0" w:tentative="0">
      <w:start w:val="9"/>
      <w:numFmt w:val="chineseCounting"/>
      <w:suff w:val="nothing"/>
      <w:lvlText w:val="%1、"/>
      <w:lvlJc w:val="left"/>
    </w:lvl>
  </w:abstractNum>
  <w:abstractNum w:abstractNumId="2">
    <w:nsid w:val="57986BD0"/>
    <w:multiLevelType w:val="singleLevel"/>
    <w:tmpl w:val="57986BD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77DA8"/>
    <w:rsid w:val="000118C7"/>
    <w:rsid w:val="0001312C"/>
    <w:rsid w:val="00015FD8"/>
    <w:rsid w:val="00017C99"/>
    <w:rsid w:val="00020417"/>
    <w:rsid w:val="000221FB"/>
    <w:rsid w:val="0002630D"/>
    <w:rsid w:val="000320C8"/>
    <w:rsid w:val="000331DC"/>
    <w:rsid w:val="00033818"/>
    <w:rsid w:val="00034901"/>
    <w:rsid w:val="000446FA"/>
    <w:rsid w:val="00053C6B"/>
    <w:rsid w:val="000556E6"/>
    <w:rsid w:val="00055B8D"/>
    <w:rsid w:val="000579AE"/>
    <w:rsid w:val="000601DF"/>
    <w:rsid w:val="00063AB1"/>
    <w:rsid w:val="0006451F"/>
    <w:rsid w:val="00067977"/>
    <w:rsid w:val="00072571"/>
    <w:rsid w:val="00073831"/>
    <w:rsid w:val="00074BC7"/>
    <w:rsid w:val="000830DB"/>
    <w:rsid w:val="00084B68"/>
    <w:rsid w:val="00086934"/>
    <w:rsid w:val="000903A3"/>
    <w:rsid w:val="00090DC1"/>
    <w:rsid w:val="000A1C5E"/>
    <w:rsid w:val="000B278E"/>
    <w:rsid w:val="000B2D5D"/>
    <w:rsid w:val="000C2443"/>
    <w:rsid w:val="000C3161"/>
    <w:rsid w:val="000C3743"/>
    <w:rsid w:val="000D2C14"/>
    <w:rsid w:val="000D620C"/>
    <w:rsid w:val="000E03CD"/>
    <w:rsid w:val="000E2003"/>
    <w:rsid w:val="000E2C09"/>
    <w:rsid w:val="000E48C9"/>
    <w:rsid w:val="000F1932"/>
    <w:rsid w:val="000F58C3"/>
    <w:rsid w:val="000F5BC0"/>
    <w:rsid w:val="0011151B"/>
    <w:rsid w:val="00123C9A"/>
    <w:rsid w:val="001247A9"/>
    <w:rsid w:val="00127067"/>
    <w:rsid w:val="0013019E"/>
    <w:rsid w:val="00133B29"/>
    <w:rsid w:val="00133E2C"/>
    <w:rsid w:val="00137111"/>
    <w:rsid w:val="0014414A"/>
    <w:rsid w:val="00144775"/>
    <w:rsid w:val="001473D7"/>
    <w:rsid w:val="00153EF7"/>
    <w:rsid w:val="001547C1"/>
    <w:rsid w:val="0015628C"/>
    <w:rsid w:val="00160024"/>
    <w:rsid w:val="00164450"/>
    <w:rsid w:val="00165FA1"/>
    <w:rsid w:val="00167D87"/>
    <w:rsid w:val="00170084"/>
    <w:rsid w:val="00170CE0"/>
    <w:rsid w:val="00172755"/>
    <w:rsid w:val="0018370A"/>
    <w:rsid w:val="00184AFC"/>
    <w:rsid w:val="00185E58"/>
    <w:rsid w:val="00186E9E"/>
    <w:rsid w:val="00195608"/>
    <w:rsid w:val="00195DC7"/>
    <w:rsid w:val="001B1A57"/>
    <w:rsid w:val="001B4A97"/>
    <w:rsid w:val="001B69FE"/>
    <w:rsid w:val="001C2A34"/>
    <w:rsid w:val="001E27E1"/>
    <w:rsid w:val="001E6A3B"/>
    <w:rsid w:val="001E78A1"/>
    <w:rsid w:val="001F39C1"/>
    <w:rsid w:val="001F41A2"/>
    <w:rsid w:val="00200CCD"/>
    <w:rsid w:val="0021004F"/>
    <w:rsid w:val="002206CC"/>
    <w:rsid w:val="00222B3E"/>
    <w:rsid w:val="00222B7F"/>
    <w:rsid w:val="002255FB"/>
    <w:rsid w:val="00226095"/>
    <w:rsid w:val="00231F36"/>
    <w:rsid w:val="00233606"/>
    <w:rsid w:val="00233E83"/>
    <w:rsid w:val="00235832"/>
    <w:rsid w:val="00237F77"/>
    <w:rsid w:val="0024268B"/>
    <w:rsid w:val="002469C9"/>
    <w:rsid w:val="002514B4"/>
    <w:rsid w:val="00251874"/>
    <w:rsid w:val="00253394"/>
    <w:rsid w:val="00253C41"/>
    <w:rsid w:val="00255C28"/>
    <w:rsid w:val="00256925"/>
    <w:rsid w:val="0025790A"/>
    <w:rsid w:val="00257B85"/>
    <w:rsid w:val="00261D31"/>
    <w:rsid w:val="00266E60"/>
    <w:rsid w:val="00267FEE"/>
    <w:rsid w:val="00272120"/>
    <w:rsid w:val="00272F1B"/>
    <w:rsid w:val="00284EC0"/>
    <w:rsid w:val="0029592D"/>
    <w:rsid w:val="00295D7B"/>
    <w:rsid w:val="002A7652"/>
    <w:rsid w:val="002B0F15"/>
    <w:rsid w:val="002B20EC"/>
    <w:rsid w:val="002B3398"/>
    <w:rsid w:val="002B47FB"/>
    <w:rsid w:val="002B7A68"/>
    <w:rsid w:val="002B7FD2"/>
    <w:rsid w:val="002C0893"/>
    <w:rsid w:val="002C3B0B"/>
    <w:rsid w:val="002C4004"/>
    <w:rsid w:val="002C4B5E"/>
    <w:rsid w:val="002C568D"/>
    <w:rsid w:val="002D1F5B"/>
    <w:rsid w:val="002D21B9"/>
    <w:rsid w:val="002D2282"/>
    <w:rsid w:val="002D6E74"/>
    <w:rsid w:val="002F0F20"/>
    <w:rsid w:val="002F249E"/>
    <w:rsid w:val="002F6537"/>
    <w:rsid w:val="00300AB9"/>
    <w:rsid w:val="0030169D"/>
    <w:rsid w:val="003016ED"/>
    <w:rsid w:val="00302004"/>
    <w:rsid w:val="00302AB2"/>
    <w:rsid w:val="00306039"/>
    <w:rsid w:val="003136FC"/>
    <w:rsid w:val="00326179"/>
    <w:rsid w:val="0032709E"/>
    <w:rsid w:val="00330143"/>
    <w:rsid w:val="0034227E"/>
    <w:rsid w:val="0034488F"/>
    <w:rsid w:val="00345F26"/>
    <w:rsid w:val="003467DD"/>
    <w:rsid w:val="00347254"/>
    <w:rsid w:val="0034755E"/>
    <w:rsid w:val="00350863"/>
    <w:rsid w:val="0036270C"/>
    <w:rsid w:val="00371F67"/>
    <w:rsid w:val="003729DD"/>
    <w:rsid w:val="00377B89"/>
    <w:rsid w:val="00380904"/>
    <w:rsid w:val="00386C8B"/>
    <w:rsid w:val="00390937"/>
    <w:rsid w:val="00391E25"/>
    <w:rsid w:val="003A670D"/>
    <w:rsid w:val="003B619C"/>
    <w:rsid w:val="003B6240"/>
    <w:rsid w:val="003B6C4E"/>
    <w:rsid w:val="003C2CE0"/>
    <w:rsid w:val="003C68B9"/>
    <w:rsid w:val="003D4796"/>
    <w:rsid w:val="003D788B"/>
    <w:rsid w:val="003E7551"/>
    <w:rsid w:val="003F1944"/>
    <w:rsid w:val="003F1F33"/>
    <w:rsid w:val="003F4DA2"/>
    <w:rsid w:val="00405287"/>
    <w:rsid w:val="004105C1"/>
    <w:rsid w:val="00413FFF"/>
    <w:rsid w:val="00416D2B"/>
    <w:rsid w:val="004178D3"/>
    <w:rsid w:val="00417D89"/>
    <w:rsid w:val="00422243"/>
    <w:rsid w:val="00422CDA"/>
    <w:rsid w:val="00423453"/>
    <w:rsid w:val="004235CD"/>
    <w:rsid w:val="00434AAE"/>
    <w:rsid w:val="004400F0"/>
    <w:rsid w:val="00446C7B"/>
    <w:rsid w:val="004517A0"/>
    <w:rsid w:val="004547EC"/>
    <w:rsid w:val="0045589B"/>
    <w:rsid w:val="00461E27"/>
    <w:rsid w:val="004635CC"/>
    <w:rsid w:val="00463D0D"/>
    <w:rsid w:val="004703EF"/>
    <w:rsid w:val="004752D2"/>
    <w:rsid w:val="0049125C"/>
    <w:rsid w:val="00491D54"/>
    <w:rsid w:val="004958E8"/>
    <w:rsid w:val="004A226F"/>
    <w:rsid w:val="004A4016"/>
    <w:rsid w:val="004A6903"/>
    <w:rsid w:val="004A7EA5"/>
    <w:rsid w:val="004B1E9F"/>
    <w:rsid w:val="004B1F60"/>
    <w:rsid w:val="004B34AF"/>
    <w:rsid w:val="004B3E6D"/>
    <w:rsid w:val="004B75EB"/>
    <w:rsid w:val="004C6763"/>
    <w:rsid w:val="004E29D3"/>
    <w:rsid w:val="004E3ABC"/>
    <w:rsid w:val="004E617C"/>
    <w:rsid w:val="004E71F4"/>
    <w:rsid w:val="004F1D5D"/>
    <w:rsid w:val="00500FEF"/>
    <w:rsid w:val="005018BE"/>
    <w:rsid w:val="005076A3"/>
    <w:rsid w:val="00521214"/>
    <w:rsid w:val="00526A2A"/>
    <w:rsid w:val="0053022C"/>
    <w:rsid w:val="00531585"/>
    <w:rsid w:val="005324AF"/>
    <w:rsid w:val="0053530E"/>
    <w:rsid w:val="005412BC"/>
    <w:rsid w:val="00541893"/>
    <w:rsid w:val="005507AF"/>
    <w:rsid w:val="00551EDB"/>
    <w:rsid w:val="00557A47"/>
    <w:rsid w:val="00562AAD"/>
    <w:rsid w:val="005666A0"/>
    <w:rsid w:val="005730AF"/>
    <w:rsid w:val="005770EC"/>
    <w:rsid w:val="005815CC"/>
    <w:rsid w:val="00581B8D"/>
    <w:rsid w:val="005856FC"/>
    <w:rsid w:val="00594103"/>
    <w:rsid w:val="00595CBA"/>
    <w:rsid w:val="005A14CC"/>
    <w:rsid w:val="005A48A1"/>
    <w:rsid w:val="005A4DFF"/>
    <w:rsid w:val="005A4F64"/>
    <w:rsid w:val="005B1B74"/>
    <w:rsid w:val="005B4E76"/>
    <w:rsid w:val="005B607F"/>
    <w:rsid w:val="005B650F"/>
    <w:rsid w:val="005C7338"/>
    <w:rsid w:val="005D0388"/>
    <w:rsid w:val="005D1A01"/>
    <w:rsid w:val="005E4409"/>
    <w:rsid w:val="005E5CA4"/>
    <w:rsid w:val="005F1894"/>
    <w:rsid w:val="005F29BC"/>
    <w:rsid w:val="005F39BE"/>
    <w:rsid w:val="005F4C2A"/>
    <w:rsid w:val="005F68CC"/>
    <w:rsid w:val="00604C39"/>
    <w:rsid w:val="00614061"/>
    <w:rsid w:val="00615A3B"/>
    <w:rsid w:val="00616EC3"/>
    <w:rsid w:val="006203DC"/>
    <w:rsid w:val="006242D8"/>
    <w:rsid w:val="0062580D"/>
    <w:rsid w:val="00626256"/>
    <w:rsid w:val="00632C59"/>
    <w:rsid w:val="00633B93"/>
    <w:rsid w:val="00634BCE"/>
    <w:rsid w:val="006375C6"/>
    <w:rsid w:val="00637777"/>
    <w:rsid w:val="006432A1"/>
    <w:rsid w:val="00651B8D"/>
    <w:rsid w:val="00652BD8"/>
    <w:rsid w:val="0065342C"/>
    <w:rsid w:val="00657965"/>
    <w:rsid w:val="006600EA"/>
    <w:rsid w:val="0066307F"/>
    <w:rsid w:val="00670CAB"/>
    <w:rsid w:val="00674BD1"/>
    <w:rsid w:val="00675781"/>
    <w:rsid w:val="00682AD4"/>
    <w:rsid w:val="00683722"/>
    <w:rsid w:val="006854A8"/>
    <w:rsid w:val="00686610"/>
    <w:rsid w:val="00687180"/>
    <w:rsid w:val="00696BDD"/>
    <w:rsid w:val="006A1A09"/>
    <w:rsid w:val="006A2D64"/>
    <w:rsid w:val="006A41FD"/>
    <w:rsid w:val="006B41F0"/>
    <w:rsid w:val="006C0E65"/>
    <w:rsid w:val="006C2309"/>
    <w:rsid w:val="006C27B5"/>
    <w:rsid w:val="006C4961"/>
    <w:rsid w:val="006D0A45"/>
    <w:rsid w:val="006D1C65"/>
    <w:rsid w:val="006D3957"/>
    <w:rsid w:val="006D4047"/>
    <w:rsid w:val="006D63E5"/>
    <w:rsid w:val="006D7768"/>
    <w:rsid w:val="006E47D0"/>
    <w:rsid w:val="006E72DB"/>
    <w:rsid w:val="006F7B07"/>
    <w:rsid w:val="0070083E"/>
    <w:rsid w:val="00701269"/>
    <w:rsid w:val="00703870"/>
    <w:rsid w:val="007040EF"/>
    <w:rsid w:val="00704592"/>
    <w:rsid w:val="007057D3"/>
    <w:rsid w:val="00713A9F"/>
    <w:rsid w:val="00717D3E"/>
    <w:rsid w:val="00720CFD"/>
    <w:rsid w:val="00722DE3"/>
    <w:rsid w:val="0072656B"/>
    <w:rsid w:val="00730494"/>
    <w:rsid w:val="00730C6E"/>
    <w:rsid w:val="0073136D"/>
    <w:rsid w:val="00735946"/>
    <w:rsid w:val="00735EF9"/>
    <w:rsid w:val="00741BBD"/>
    <w:rsid w:val="00742DA7"/>
    <w:rsid w:val="0074328D"/>
    <w:rsid w:val="00764972"/>
    <w:rsid w:val="0076526B"/>
    <w:rsid w:val="00776E00"/>
    <w:rsid w:val="00787CC4"/>
    <w:rsid w:val="0079295B"/>
    <w:rsid w:val="007A123F"/>
    <w:rsid w:val="007A12D8"/>
    <w:rsid w:val="007A32E7"/>
    <w:rsid w:val="007B28D8"/>
    <w:rsid w:val="007C60F7"/>
    <w:rsid w:val="007D51B3"/>
    <w:rsid w:val="007D6584"/>
    <w:rsid w:val="007E2B9C"/>
    <w:rsid w:val="007E5C8D"/>
    <w:rsid w:val="007E61F9"/>
    <w:rsid w:val="007E6B66"/>
    <w:rsid w:val="007F0715"/>
    <w:rsid w:val="007F0745"/>
    <w:rsid w:val="007F4091"/>
    <w:rsid w:val="007F435C"/>
    <w:rsid w:val="007F6031"/>
    <w:rsid w:val="00802532"/>
    <w:rsid w:val="00802CBE"/>
    <w:rsid w:val="0080486E"/>
    <w:rsid w:val="00805C05"/>
    <w:rsid w:val="0081426F"/>
    <w:rsid w:val="00814CEB"/>
    <w:rsid w:val="0081577B"/>
    <w:rsid w:val="00816FA4"/>
    <w:rsid w:val="008174FC"/>
    <w:rsid w:val="008225AB"/>
    <w:rsid w:val="00840EFA"/>
    <w:rsid w:val="00842362"/>
    <w:rsid w:val="00842C86"/>
    <w:rsid w:val="00842FCF"/>
    <w:rsid w:val="0084307A"/>
    <w:rsid w:val="00845F59"/>
    <w:rsid w:val="008474C6"/>
    <w:rsid w:val="008532EC"/>
    <w:rsid w:val="00863EDB"/>
    <w:rsid w:val="00866231"/>
    <w:rsid w:val="00875665"/>
    <w:rsid w:val="008768A3"/>
    <w:rsid w:val="0088203A"/>
    <w:rsid w:val="00882191"/>
    <w:rsid w:val="00885CA8"/>
    <w:rsid w:val="008860F3"/>
    <w:rsid w:val="00890ABA"/>
    <w:rsid w:val="00896E65"/>
    <w:rsid w:val="008A191D"/>
    <w:rsid w:val="008B4A6E"/>
    <w:rsid w:val="008B734D"/>
    <w:rsid w:val="008C3289"/>
    <w:rsid w:val="008C35E4"/>
    <w:rsid w:val="008C3CAD"/>
    <w:rsid w:val="008D174E"/>
    <w:rsid w:val="008D5149"/>
    <w:rsid w:val="008D57B9"/>
    <w:rsid w:val="008E1596"/>
    <w:rsid w:val="008E33ED"/>
    <w:rsid w:val="008F0FDB"/>
    <w:rsid w:val="00901E85"/>
    <w:rsid w:val="00906584"/>
    <w:rsid w:val="00906DB1"/>
    <w:rsid w:val="009128A2"/>
    <w:rsid w:val="00916715"/>
    <w:rsid w:val="009213BF"/>
    <w:rsid w:val="0092394D"/>
    <w:rsid w:val="00923C09"/>
    <w:rsid w:val="0092405F"/>
    <w:rsid w:val="0093356F"/>
    <w:rsid w:val="00933714"/>
    <w:rsid w:val="00940DF6"/>
    <w:rsid w:val="009413C1"/>
    <w:rsid w:val="00947051"/>
    <w:rsid w:val="00954F9D"/>
    <w:rsid w:val="00962379"/>
    <w:rsid w:val="00967EE1"/>
    <w:rsid w:val="0097253A"/>
    <w:rsid w:val="00972AF0"/>
    <w:rsid w:val="009816F0"/>
    <w:rsid w:val="0098338D"/>
    <w:rsid w:val="009837AA"/>
    <w:rsid w:val="00984FC9"/>
    <w:rsid w:val="009934F7"/>
    <w:rsid w:val="009A0129"/>
    <w:rsid w:val="009A080E"/>
    <w:rsid w:val="009A0D36"/>
    <w:rsid w:val="009A2216"/>
    <w:rsid w:val="009A6DED"/>
    <w:rsid w:val="009A7435"/>
    <w:rsid w:val="009B16C2"/>
    <w:rsid w:val="009B2936"/>
    <w:rsid w:val="009B3ACE"/>
    <w:rsid w:val="009B5A12"/>
    <w:rsid w:val="009B6178"/>
    <w:rsid w:val="009B637F"/>
    <w:rsid w:val="009C564E"/>
    <w:rsid w:val="009C75AE"/>
    <w:rsid w:val="009D1D73"/>
    <w:rsid w:val="009D4DE2"/>
    <w:rsid w:val="009D7D17"/>
    <w:rsid w:val="009E2EE0"/>
    <w:rsid w:val="009E395F"/>
    <w:rsid w:val="009E5131"/>
    <w:rsid w:val="009E5DDA"/>
    <w:rsid w:val="009E67B0"/>
    <w:rsid w:val="009E68CC"/>
    <w:rsid w:val="009F5D52"/>
    <w:rsid w:val="009F742A"/>
    <w:rsid w:val="00A03041"/>
    <w:rsid w:val="00A06E25"/>
    <w:rsid w:val="00A16F9D"/>
    <w:rsid w:val="00A22F96"/>
    <w:rsid w:val="00A2590D"/>
    <w:rsid w:val="00A3222A"/>
    <w:rsid w:val="00A331F2"/>
    <w:rsid w:val="00A33A55"/>
    <w:rsid w:val="00A35067"/>
    <w:rsid w:val="00A416C1"/>
    <w:rsid w:val="00A427EB"/>
    <w:rsid w:val="00A47751"/>
    <w:rsid w:val="00A50B1A"/>
    <w:rsid w:val="00A54781"/>
    <w:rsid w:val="00A551BD"/>
    <w:rsid w:val="00A67E0C"/>
    <w:rsid w:val="00A72868"/>
    <w:rsid w:val="00A7448A"/>
    <w:rsid w:val="00A75A3E"/>
    <w:rsid w:val="00A76CBE"/>
    <w:rsid w:val="00A93DE6"/>
    <w:rsid w:val="00A9550F"/>
    <w:rsid w:val="00AA0782"/>
    <w:rsid w:val="00AA5DA4"/>
    <w:rsid w:val="00AB2275"/>
    <w:rsid w:val="00AB6C3A"/>
    <w:rsid w:val="00AB7A03"/>
    <w:rsid w:val="00AC2B45"/>
    <w:rsid w:val="00AC5244"/>
    <w:rsid w:val="00AC5E5B"/>
    <w:rsid w:val="00AC6844"/>
    <w:rsid w:val="00AC72F8"/>
    <w:rsid w:val="00AD20AF"/>
    <w:rsid w:val="00AD3219"/>
    <w:rsid w:val="00AD38EE"/>
    <w:rsid w:val="00AE31F3"/>
    <w:rsid w:val="00AE4814"/>
    <w:rsid w:val="00AE5D39"/>
    <w:rsid w:val="00AF1C27"/>
    <w:rsid w:val="00AF3D81"/>
    <w:rsid w:val="00AF4270"/>
    <w:rsid w:val="00AF4CD1"/>
    <w:rsid w:val="00AF7C19"/>
    <w:rsid w:val="00B00CCC"/>
    <w:rsid w:val="00B04FBB"/>
    <w:rsid w:val="00B0625D"/>
    <w:rsid w:val="00B17918"/>
    <w:rsid w:val="00B17C81"/>
    <w:rsid w:val="00B17CD6"/>
    <w:rsid w:val="00B3458D"/>
    <w:rsid w:val="00B35BDB"/>
    <w:rsid w:val="00B36930"/>
    <w:rsid w:val="00B3777F"/>
    <w:rsid w:val="00B4326F"/>
    <w:rsid w:val="00B442B5"/>
    <w:rsid w:val="00B53314"/>
    <w:rsid w:val="00B6341B"/>
    <w:rsid w:val="00B7019C"/>
    <w:rsid w:val="00B70451"/>
    <w:rsid w:val="00B71416"/>
    <w:rsid w:val="00B72C9B"/>
    <w:rsid w:val="00B7647D"/>
    <w:rsid w:val="00B77290"/>
    <w:rsid w:val="00B80F52"/>
    <w:rsid w:val="00B826B9"/>
    <w:rsid w:val="00B82B53"/>
    <w:rsid w:val="00B83AD3"/>
    <w:rsid w:val="00B840EE"/>
    <w:rsid w:val="00B8665E"/>
    <w:rsid w:val="00B9038A"/>
    <w:rsid w:val="00B9214A"/>
    <w:rsid w:val="00B93AC3"/>
    <w:rsid w:val="00B97062"/>
    <w:rsid w:val="00BA36E8"/>
    <w:rsid w:val="00BA490F"/>
    <w:rsid w:val="00BA6932"/>
    <w:rsid w:val="00BA7E2E"/>
    <w:rsid w:val="00BA7F81"/>
    <w:rsid w:val="00BB2235"/>
    <w:rsid w:val="00BB2660"/>
    <w:rsid w:val="00BB2F13"/>
    <w:rsid w:val="00BB3936"/>
    <w:rsid w:val="00BB5726"/>
    <w:rsid w:val="00BB7539"/>
    <w:rsid w:val="00BC0F25"/>
    <w:rsid w:val="00BE4A9F"/>
    <w:rsid w:val="00BF00B6"/>
    <w:rsid w:val="00C01F01"/>
    <w:rsid w:val="00C05194"/>
    <w:rsid w:val="00C107AC"/>
    <w:rsid w:val="00C11283"/>
    <w:rsid w:val="00C118A9"/>
    <w:rsid w:val="00C154DB"/>
    <w:rsid w:val="00C1629F"/>
    <w:rsid w:val="00C21883"/>
    <w:rsid w:val="00C252CF"/>
    <w:rsid w:val="00C30C47"/>
    <w:rsid w:val="00C30D5C"/>
    <w:rsid w:val="00C31769"/>
    <w:rsid w:val="00C37B2C"/>
    <w:rsid w:val="00C45248"/>
    <w:rsid w:val="00C46618"/>
    <w:rsid w:val="00C50FA7"/>
    <w:rsid w:val="00C60A92"/>
    <w:rsid w:val="00C62686"/>
    <w:rsid w:val="00C6584B"/>
    <w:rsid w:val="00C67C8D"/>
    <w:rsid w:val="00C71B7B"/>
    <w:rsid w:val="00C77F74"/>
    <w:rsid w:val="00C85600"/>
    <w:rsid w:val="00C86AAC"/>
    <w:rsid w:val="00C909E4"/>
    <w:rsid w:val="00C94E8C"/>
    <w:rsid w:val="00C96DCB"/>
    <w:rsid w:val="00CA7E30"/>
    <w:rsid w:val="00CA7FAC"/>
    <w:rsid w:val="00CB21B9"/>
    <w:rsid w:val="00CB7DDF"/>
    <w:rsid w:val="00CC0A18"/>
    <w:rsid w:val="00CC72E1"/>
    <w:rsid w:val="00CD1148"/>
    <w:rsid w:val="00CD6BEF"/>
    <w:rsid w:val="00CE0952"/>
    <w:rsid w:val="00CE0C8A"/>
    <w:rsid w:val="00CE2194"/>
    <w:rsid w:val="00CF4228"/>
    <w:rsid w:val="00CF559F"/>
    <w:rsid w:val="00CF6B9B"/>
    <w:rsid w:val="00D006BC"/>
    <w:rsid w:val="00D1236E"/>
    <w:rsid w:val="00D12B94"/>
    <w:rsid w:val="00D226D6"/>
    <w:rsid w:val="00D275DE"/>
    <w:rsid w:val="00D329D2"/>
    <w:rsid w:val="00D359D3"/>
    <w:rsid w:val="00D3721E"/>
    <w:rsid w:val="00D4165C"/>
    <w:rsid w:val="00D4343F"/>
    <w:rsid w:val="00D455EC"/>
    <w:rsid w:val="00D47F23"/>
    <w:rsid w:val="00D5091E"/>
    <w:rsid w:val="00D563D3"/>
    <w:rsid w:val="00D63D8B"/>
    <w:rsid w:val="00D6612C"/>
    <w:rsid w:val="00D66799"/>
    <w:rsid w:val="00D74C76"/>
    <w:rsid w:val="00D75D74"/>
    <w:rsid w:val="00D76328"/>
    <w:rsid w:val="00D77C82"/>
    <w:rsid w:val="00D87E6C"/>
    <w:rsid w:val="00D90FA9"/>
    <w:rsid w:val="00D91301"/>
    <w:rsid w:val="00D92FE2"/>
    <w:rsid w:val="00D94101"/>
    <w:rsid w:val="00D94B60"/>
    <w:rsid w:val="00DA4078"/>
    <w:rsid w:val="00DB059A"/>
    <w:rsid w:val="00DB3424"/>
    <w:rsid w:val="00DB3F16"/>
    <w:rsid w:val="00DC3336"/>
    <w:rsid w:val="00DC53C3"/>
    <w:rsid w:val="00DC7511"/>
    <w:rsid w:val="00DC7979"/>
    <w:rsid w:val="00DD2366"/>
    <w:rsid w:val="00DD3244"/>
    <w:rsid w:val="00DD36BF"/>
    <w:rsid w:val="00DD3D4C"/>
    <w:rsid w:val="00DD42D3"/>
    <w:rsid w:val="00DD74DA"/>
    <w:rsid w:val="00DE3350"/>
    <w:rsid w:val="00DE4A54"/>
    <w:rsid w:val="00DE52A5"/>
    <w:rsid w:val="00DE6E11"/>
    <w:rsid w:val="00DE736D"/>
    <w:rsid w:val="00DF0924"/>
    <w:rsid w:val="00DF1110"/>
    <w:rsid w:val="00DF1EB3"/>
    <w:rsid w:val="00DF282B"/>
    <w:rsid w:val="00DF5019"/>
    <w:rsid w:val="00E003BB"/>
    <w:rsid w:val="00E01D8E"/>
    <w:rsid w:val="00E05DE1"/>
    <w:rsid w:val="00E06B5E"/>
    <w:rsid w:val="00E16CC6"/>
    <w:rsid w:val="00E220CA"/>
    <w:rsid w:val="00E23CB9"/>
    <w:rsid w:val="00E268F4"/>
    <w:rsid w:val="00E26D11"/>
    <w:rsid w:val="00E31062"/>
    <w:rsid w:val="00E34810"/>
    <w:rsid w:val="00E36AED"/>
    <w:rsid w:val="00E40A91"/>
    <w:rsid w:val="00E40C3B"/>
    <w:rsid w:val="00E41676"/>
    <w:rsid w:val="00E46179"/>
    <w:rsid w:val="00E50643"/>
    <w:rsid w:val="00E554ED"/>
    <w:rsid w:val="00E60741"/>
    <w:rsid w:val="00E61611"/>
    <w:rsid w:val="00E61D9C"/>
    <w:rsid w:val="00E6248E"/>
    <w:rsid w:val="00E757CD"/>
    <w:rsid w:val="00E827B5"/>
    <w:rsid w:val="00E83411"/>
    <w:rsid w:val="00E8536C"/>
    <w:rsid w:val="00E862D3"/>
    <w:rsid w:val="00E9027A"/>
    <w:rsid w:val="00E92098"/>
    <w:rsid w:val="00E94D73"/>
    <w:rsid w:val="00EA5158"/>
    <w:rsid w:val="00EB0BD8"/>
    <w:rsid w:val="00EB56D8"/>
    <w:rsid w:val="00EB5C2C"/>
    <w:rsid w:val="00EB699D"/>
    <w:rsid w:val="00EC1160"/>
    <w:rsid w:val="00EC43D3"/>
    <w:rsid w:val="00ED46F0"/>
    <w:rsid w:val="00ED5B00"/>
    <w:rsid w:val="00EE2814"/>
    <w:rsid w:val="00EE6252"/>
    <w:rsid w:val="00EF2F43"/>
    <w:rsid w:val="00F066FE"/>
    <w:rsid w:val="00F15329"/>
    <w:rsid w:val="00F15B6A"/>
    <w:rsid w:val="00F17C63"/>
    <w:rsid w:val="00F27112"/>
    <w:rsid w:val="00F312A6"/>
    <w:rsid w:val="00F348F2"/>
    <w:rsid w:val="00F36EEA"/>
    <w:rsid w:val="00F37E7D"/>
    <w:rsid w:val="00F41A84"/>
    <w:rsid w:val="00F4754D"/>
    <w:rsid w:val="00F51B9A"/>
    <w:rsid w:val="00F57143"/>
    <w:rsid w:val="00F64810"/>
    <w:rsid w:val="00F67D46"/>
    <w:rsid w:val="00F70DDB"/>
    <w:rsid w:val="00F73115"/>
    <w:rsid w:val="00F84FDE"/>
    <w:rsid w:val="00F87C0D"/>
    <w:rsid w:val="00F932B1"/>
    <w:rsid w:val="00F94538"/>
    <w:rsid w:val="00F96464"/>
    <w:rsid w:val="00F96D68"/>
    <w:rsid w:val="00F974B5"/>
    <w:rsid w:val="00FA6625"/>
    <w:rsid w:val="00FB010D"/>
    <w:rsid w:val="00FB09E5"/>
    <w:rsid w:val="00FC3F28"/>
    <w:rsid w:val="00FC4A57"/>
    <w:rsid w:val="00FC7F3D"/>
    <w:rsid w:val="00FE0DF9"/>
    <w:rsid w:val="00FE1453"/>
    <w:rsid w:val="00FE2D79"/>
    <w:rsid w:val="00FE33EA"/>
    <w:rsid w:val="00FE6542"/>
    <w:rsid w:val="00FF1FA4"/>
    <w:rsid w:val="0576695F"/>
    <w:rsid w:val="07F32A16"/>
    <w:rsid w:val="0E853259"/>
    <w:rsid w:val="1C537559"/>
    <w:rsid w:val="26D82E62"/>
    <w:rsid w:val="306C0012"/>
    <w:rsid w:val="3AFD2B84"/>
    <w:rsid w:val="43667D31"/>
    <w:rsid w:val="44A14338"/>
    <w:rsid w:val="4A700840"/>
    <w:rsid w:val="4AB03103"/>
    <w:rsid w:val="53977DA8"/>
    <w:rsid w:val="5A571878"/>
    <w:rsid w:val="5ACB7334"/>
    <w:rsid w:val="634C5CEC"/>
    <w:rsid w:val="710A6DFC"/>
    <w:rsid w:val="73041179"/>
    <w:rsid w:val="7E3C12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name="Body Text Indent 2"/>
    <w:lsdException w:qFormat="1" w:unhideWhenUsed="0" w:uiPriority="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ascii="仿宋_GB2312" w:eastAsia="仿宋_GB2312"/>
      <w:b/>
      <w:kern w:val="44"/>
      <w:sz w:val="36"/>
      <w:szCs w:val="36"/>
    </w:rPr>
  </w:style>
  <w:style w:type="paragraph" w:styleId="3">
    <w:name w:val="heading 2"/>
    <w:basedOn w:val="1"/>
    <w:next w:val="1"/>
    <w:qFormat/>
    <w:uiPriority w:val="0"/>
    <w:pPr>
      <w:keepNext/>
      <w:keepLines/>
      <w:numPr>
        <w:ilvl w:val="1"/>
        <w:numId w:val="1"/>
      </w:numPr>
      <w:spacing w:before="260" w:after="260" w:line="416" w:lineRule="auto"/>
      <w:outlineLvl w:val="1"/>
    </w:pPr>
    <w:rPr>
      <w:rFonts w:ascii="仿宋_GB2312" w:hAnsi="宋体" w:eastAsia="仿宋_GB2312"/>
      <w:b/>
      <w:sz w:val="32"/>
      <w:szCs w:val="32"/>
    </w:rPr>
  </w:style>
  <w:style w:type="paragraph" w:styleId="4">
    <w:name w:val="heading 3"/>
    <w:basedOn w:val="1"/>
    <w:next w:val="1"/>
    <w:qFormat/>
    <w:uiPriority w:val="0"/>
    <w:pPr>
      <w:keepNext/>
      <w:keepLines/>
      <w:numPr>
        <w:ilvl w:val="2"/>
        <w:numId w:val="1"/>
      </w:numPr>
      <w:spacing w:before="260" w:after="260" w:line="415" w:lineRule="auto"/>
      <w:outlineLvl w:val="2"/>
    </w:pPr>
    <w:rPr>
      <w:rFonts w:ascii="仿宋_GB2312" w:eastAsia="仿宋_GB2312"/>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iPriority w:val="0"/>
  </w:style>
  <w:style w:type="table" w:default="1" w:styleId="31">
    <w:name w:val="Normal Table"/>
    <w:semiHidden/>
    <w:uiPriority w:val="0"/>
    <w:tblPr>
      <w:tblLayout w:type="fixed"/>
      <w:tblCellMar>
        <w:top w:w="0" w:type="dxa"/>
        <w:left w:w="108" w:type="dxa"/>
        <w:bottom w:w="0" w:type="dxa"/>
        <w:right w:w="108" w:type="dxa"/>
      </w:tblCellMar>
    </w:tblPr>
    <w:tcPr>
      <w:textDirection w:val="lrTb"/>
    </w:tcPr>
  </w:style>
  <w:style w:type="paragraph" w:styleId="6">
    <w:name w:val="toc 7"/>
    <w:basedOn w:val="1"/>
    <w:next w:val="1"/>
    <w:semiHidden/>
    <w:uiPriority w:val="0"/>
    <w:pPr>
      <w:ind w:left="2520" w:leftChars="1200"/>
    </w:pPr>
  </w:style>
  <w:style w:type="paragraph" w:styleId="7">
    <w:name w:val="Body Text First Indent"/>
    <w:basedOn w:val="8"/>
    <w:link w:val="46"/>
    <w:uiPriority w:val="0"/>
    <w:pPr>
      <w:spacing w:after="120" w:line="240" w:lineRule="auto"/>
      <w:ind w:firstLine="420" w:firstLineChars="100"/>
      <w:jc w:val="both"/>
    </w:pPr>
    <w:rPr>
      <w:rFonts w:eastAsia="宋体"/>
      <w:sz w:val="21"/>
    </w:rPr>
  </w:style>
  <w:style w:type="paragraph" w:styleId="8">
    <w:name w:val="Body Text"/>
    <w:basedOn w:val="1"/>
    <w:link w:val="38"/>
    <w:semiHidden/>
    <w:uiPriority w:val="0"/>
    <w:pPr>
      <w:spacing w:line="360" w:lineRule="auto"/>
      <w:jc w:val="center"/>
    </w:pPr>
    <w:rPr>
      <w:rFonts w:ascii="隶书" w:hAnsi="宋体" w:eastAsia="隶书"/>
      <w:b/>
      <w:bCs/>
      <w:sz w:val="72"/>
    </w:rPr>
  </w:style>
  <w:style w:type="paragraph" w:styleId="9">
    <w:name w:val="Body Text 3"/>
    <w:basedOn w:val="1"/>
    <w:uiPriority w:val="0"/>
    <w:pPr>
      <w:spacing w:after="120"/>
    </w:pPr>
    <w:rPr>
      <w:sz w:val="16"/>
      <w:szCs w:val="16"/>
    </w:rPr>
  </w:style>
  <w:style w:type="paragraph" w:styleId="10">
    <w:name w:val="Body Text Indent"/>
    <w:basedOn w:val="1"/>
    <w:semiHidden/>
    <w:uiPriority w:val="0"/>
    <w:pPr>
      <w:spacing w:line="360" w:lineRule="auto"/>
      <w:ind w:firstLine="420"/>
    </w:pPr>
    <w:rPr>
      <w:sz w:val="24"/>
    </w:rPr>
  </w:style>
  <w:style w:type="paragraph" w:styleId="11">
    <w:name w:val="toc 5"/>
    <w:basedOn w:val="1"/>
    <w:next w:val="1"/>
    <w:semiHidden/>
    <w:uiPriority w:val="0"/>
    <w:pPr>
      <w:ind w:left="1680" w:leftChars="800"/>
    </w:pPr>
  </w:style>
  <w:style w:type="paragraph" w:styleId="12">
    <w:name w:val="toc 3"/>
    <w:basedOn w:val="1"/>
    <w:next w:val="1"/>
    <w:uiPriority w:val="39"/>
    <w:pPr>
      <w:ind w:left="840" w:leftChars="400"/>
    </w:pPr>
  </w:style>
  <w:style w:type="paragraph" w:styleId="13">
    <w:name w:val="Plain Text"/>
    <w:basedOn w:val="1"/>
    <w:qFormat/>
    <w:uiPriority w:val="0"/>
    <w:rPr>
      <w:rFonts w:ascii="宋体" w:hAnsi="Courier New"/>
      <w:szCs w:val="20"/>
    </w:rPr>
  </w:style>
  <w:style w:type="paragraph" w:styleId="14">
    <w:name w:val="toc 8"/>
    <w:basedOn w:val="1"/>
    <w:next w:val="1"/>
    <w:semiHidden/>
    <w:uiPriority w:val="0"/>
    <w:pPr>
      <w:ind w:left="2940" w:leftChars="1400"/>
    </w:pPr>
  </w:style>
  <w:style w:type="paragraph" w:styleId="15">
    <w:name w:val="Body Text Indent 2"/>
    <w:basedOn w:val="1"/>
    <w:semiHidden/>
    <w:uiPriority w:val="0"/>
    <w:pPr>
      <w:spacing w:line="360" w:lineRule="auto"/>
      <w:ind w:firstLine="420"/>
    </w:pPr>
    <w:rPr>
      <w:color w:val="333333"/>
      <w:sz w:val="24"/>
      <w:szCs w:val="21"/>
    </w:rPr>
  </w:style>
  <w:style w:type="paragraph" w:styleId="16">
    <w:name w:val="Balloon Text"/>
    <w:basedOn w:val="1"/>
    <w:link w:val="41"/>
    <w:semiHidden/>
    <w:uiPriority w:val="0"/>
    <w:rPr>
      <w:sz w:val="18"/>
      <w:szCs w:val="18"/>
    </w:rPr>
  </w:style>
  <w:style w:type="paragraph" w:styleId="17">
    <w:name w:val="footer"/>
    <w:basedOn w:val="1"/>
    <w:semiHidden/>
    <w:uiPriority w:val="0"/>
    <w:pPr>
      <w:tabs>
        <w:tab w:val="center" w:pos="4153"/>
        <w:tab w:val="right" w:pos="8306"/>
      </w:tabs>
      <w:snapToGrid w:val="0"/>
      <w:jc w:val="left"/>
    </w:pPr>
    <w:rPr>
      <w:sz w:val="18"/>
      <w:szCs w:val="18"/>
    </w:rPr>
  </w:style>
  <w:style w:type="paragraph" w:styleId="18">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420"/>
        <w:tab w:val="right" w:leader="dot" w:pos="8296"/>
      </w:tabs>
    </w:pPr>
    <w:rPr>
      <w:rFonts w:ascii="黑体" w:hAnsi="宋体" w:eastAsia="黑体"/>
      <w:sz w:val="28"/>
    </w:rPr>
  </w:style>
  <w:style w:type="paragraph" w:styleId="20">
    <w:name w:val="toc 4"/>
    <w:basedOn w:val="1"/>
    <w:next w:val="1"/>
    <w:semiHidden/>
    <w:uiPriority w:val="0"/>
    <w:pPr>
      <w:ind w:left="1260" w:leftChars="600"/>
    </w:pPr>
  </w:style>
  <w:style w:type="paragraph" w:styleId="21">
    <w:name w:val="toc 6"/>
    <w:basedOn w:val="1"/>
    <w:next w:val="1"/>
    <w:semiHidden/>
    <w:uiPriority w:val="0"/>
    <w:pPr>
      <w:ind w:left="2100" w:leftChars="1000"/>
    </w:pPr>
  </w:style>
  <w:style w:type="paragraph" w:styleId="22">
    <w:name w:val="Body Text Indent 3"/>
    <w:basedOn w:val="1"/>
    <w:semiHidden/>
    <w:qFormat/>
    <w:uiPriority w:val="0"/>
    <w:pPr>
      <w:ind w:firstLine="420"/>
    </w:pPr>
  </w:style>
  <w:style w:type="paragraph" w:styleId="23">
    <w:name w:val="toc 2"/>
    <w:basedOn w:val="1"/>
    <w:next w:val="1"/>
    <w:uiPriority w:val="39"/>
    <w:pPr>
      <w:tabs>
        <w:tab w:val="left" w:pos="1260"/>
        <w:tab w:val="right" w:leader="dot" w:pos="8302"/>
      </w:tabs>
      <w:spacing w:line="400" w:lineRule="exact"/>
      <w:ind w:left="420" w:leftChars="200"/>
    </w:pPr>
  </w:style>
  <w:style w:type="paragraph" w:styleId="24">
    <w:name w:val="toc 9"/>
    <w:basedOn w:val="1"/>
    <w:next w:val="1"/>
    <w:semiHidden/>
    <w:qFormat/>
    <w:uiPriority w:val="0"/>
    <w:pPr>
      <w:ind w:left="3360" w:leftChars="1600"/>
    </w:pPr>
  </w:style>
  <w:style w:type="paragraph" w:styleId="25">
    <w:name w:val="Normal (Web)"/>
    <w:basedOn w:val="1"/>
    <w:semiHidden/>
    <w:qFormat/>
    <w:uiPriority w:val="0"/>
    <w:pPr>
      <w:widowControl/>
      <w:spacing w:before="100" w:beforeAutospacing="1" w:after="100" w:afterAutospacing="1"/>
      <w:jc w:val="left"/>
    </w:pPr>
    <w:rPr>
      <w:rFonts w:ascii="宋体" w:hAnsi="宋体"/>
      <w:kern w:val="0"/>
      <w:sz w:val="24"/>
    </w:rPr>
  </w:style>
  <w:style w:type="character" w:styleId="27">
    <w:name w:val="page number"/>
    <w:semiHidden/>
    <w:uiPriority w:val="0"/>
    <w:rPr>
      <w:rFonts w:cs="Times New Roman"/>
    </w:rPr>
  </w:style>
  <w:style w:type="character" w:styleId="28">
    <w:name w:val="FollowedHyperlink"/>
    <w:basedOn w:val="26"/>
    <w:uiPriority w:val="0"/>
    <w:rPr>
      <w:color w:val="333333"/>
      <w:u w:val="none"/>
    </w:rPr>
  </w:style>
  <w:style w:type="character" w:styleId="29">
    <w:name w:val="HTML Typewriter"/>
    <w:basedOn w:val="26"/>
    <w:qFormat/>
    <w:uiPriority w:val="0"/>
    <w:rPr>
      <w:b/>
      <w:color w:val="333333"/>
      <w:sz w:val="21"/>
      <w:szCs w:val="21"/>
    </w:rPr>
  </w:style>
  <w:style w:type="character" w:styleId="30">
    <w:name w:val="Hyperlink"/>
    <w:qFormat/>
    <w:uiPriority w:val="99"/>
    <w:rPr>
      <w:rFonts w:cs="Times New Roman"/>
      <w:color w:val="0000FF"/>
      <w:u w:val="single"/>
    </w:rPr>
  </w:style>
  <w:style w:type="table" w:styleId="32">
    <w:name w:val="Table Grid"/>
    <w:basedOn w:val="31"/>
    <w:qFormat/>
    <w:uiPriority w:val="59"/>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33">
    <w:name w:val="_Style 32"/>
    <w:basedOn w:val="1"/>
    <w:qFormat/>
    <w:uiPriority w:val="34"/>
    <w:pPr>
      <w:spacing w:line="360" w:lineRule="auto"/>
      <w:ind w:firstLine="420" w:firstLineChars="200"/>
    </w:pPr>
    <w:rPr>
      <w:rFonts w:ascii="Calibri" w:hAnsi="Calibri" w:eastAsia="宋体" w:cs="Times New Roman"/>
      <w:sz w:val="24"/>
      <w:szCs w:val="22"/>
    </w:rPr>
  </w:style>
  <w:style w:type="paragraph" w:customStyle="1" w:styleId="34">
    <w:name w:val="_Style 33"/>
    <w:basedOn w:val="2"/>
    <w:next w:val="1"/>
    <w:unhideWhenUsed/>
    <w:qFormat/>
    <w:uiPriority w:val="39"/>
    <w:pPr>
      <w:numPr>
        <w:ilvl w:val="0"/>
        <w:numId w:val="0"/>
      </w:numPr>
      <w:outlineLvl w:val="9"/>
    </w:pPr>
    <w:rPr>
      <w:rFonts w:ascii="Times New Roman" w:eastAsia="宋体"/>
      <w:bCs/>
      <w:sz w:val="44"/>
      <w:szCs w:val="44"/>
    </w:rPr>
  </w:style>
  <w:style w:type="paragraph" w:customStyle="1" w:styleId="35">
    <w:name w:val="金慧正文"/>
    <w:basedOn w:val="36"/>
    <w:qFormat/>
    <w:uiPriority w:val="0"/>
    <w:pPr>
      <w:ind w:firstLine="540"/>
      <w:jc w:val="left"/>
    </w:pPr>
    <w:rPr>
      <w:rFonts w:ascii="仿宋_GB2312" w:hAnsi="宋体" w:eastAsia="仿宋_GB2312"/>
      <w:bCs/>
      <w:sz w:val="32"/>
      <w:szCs w:val="32"/>
    </w:rPr>
  </w:style>
  <w:style w:type="paragraph" w:customStyle="1" w:styleId="36">
    <w:name w:val="List Paragraph"/>
    <w:basedOn w:val="1"/>
    <w:qFormat/>
    <w:uiPriority w:val="0"/>
    <w:pPr>
      <w:ind w:firstLine="420" w:firstLineChars="200"/>
    </w:pPr>
  </w:style>
  <w:style w:type="character" w:customStyle="1" w:styleId="37">
    <w:name w:val="new3"/>
    <w:basedOn w:val="26"/>
    <w:uiPriority w:val="0"/>
    <w:rPr>
      <w:color w:val="FFFFFF"/>
    </w:rPr>
  </w:style>
  <w:style w:type="character" w:customStyle="1" w:styleId="38">
    <w:name w:val="正文文本 Char"/>
    <w:link w:val="8"/>
    <w:qFormat/>
    <w:uiPriority w:val="0"/>
    <w:rPr>
      <w:rFonts w:ascii="隶书" w:hAnsi="宋体" w:eastAsia="隶书"/>
      <w:b/>
      <w:bCs/>
      <w:kern w:val="2"/>
      <w:sz w:val="72"/>
      <w:szCs w:val="24"/>
      <w:lang w:val="en-US" w:eastAsia="zh-CN" w:bidi="ar-SA"/>
    </w:rPr>
  </w:style>
  <w:style w:type="character" w:customStyle="1" w:styleId="39">
    <w:name w:val="new31"/>
    <w:basedOn w:val="26"/>
    <w:qFormat/>
    <w:uiPriority w:val="0"/>
    <w:rPr>
      <w:color w:val="FFFFFF"/>
    </w:rPr>
  </w:style>
  <w:style w:type="character" w:customStyle="1" w:styleId="40">
    <w:name w:val="页眉 Char"/>
    <w:link w:val="18"/>
    <w:qFormat/>
    <w:locked/>
    <w:uiPriority w:val="0"/>
    <w:rPr>
      <w:rFonts w:cs="Times New Roman"/>
      <w:kern w:val="2"/>
      <w:sz w:val="18"/>
      <w:szCs w:val="18"/>
    </w:rPr>
  </w:style>
  <w:style w:type="character" w:customStyle="1" w:styleId="41">
    <w:name w:val="批注框文本 Char"/>
    <w:link w:val="16"/>
    <w:semiHidden/>
    <w:qFormat/>
    <w:locked/>
    <w:uiPriority w:val="0"/>
    <w:rPr>
      <w:rFonts w:cs="Times New Roman"/>
      <w:kern w:val="2"/>
      <w:sz w:val="18"/>
      <w:szCs w:val="18"/>
    </w:rPr>
  </w:style>
  <w:style w:type="character" w:customStyle="1" w:styleId="42">
    <w:name w:val="new2"/>
    <w:basedOn w:val="26"/>
    <w:qFormat/>
    <w:uiPriority w:val="0"/>
    <w:rPr>
      <w:color w:val="FFFFFF"/>
    </w:rPr>
  </w:style>
  <w:style w:type="character" w:customStyle="1" w:styleId="43">
    <w:name w:val="new11"/>
    <w:basedOn w:val="26"/>
    <w:qFormat/>
    <w:uiPriority w:val="0"/>
    <w:rPr>
      <w:color w:val="FFFFFF"/>
    </w:rPr>
  </w:style>
  <w:style w:type="character" w:customStyle="1" w:styleId="44">
    <w:name w:val="new1"/>
    <w:basedOn w:val="26"/>
    <w:uiPriority w:val="0"/>
    <w:rPr>
      <w:color w:val="FFFFFF"/>
    </w:rPr>
  </w:style>
  <w:style w:type="character" w:customStyle="1" w:styleId="45">
    <w:name w:val="new21"/>
    <w:basedOn w:val="26"/>
    <w:uiPriority w:val="0"/>
    <w:rPr>
      <w:color w:val="FFFFFF"/>
    </w:rPr>
  </w:style>
  <w:style w:type="character" w:customStyle="1" w:styleId="46">
    <w:name w:val="正文首行缩进 Char"/>
    <w:link w:val="7"/>
    <w:uiPriority w:val="0"/>
    <w:rPr>
      <w:rFonts w:ascii="隶书" w:hAnsi="宋体" w:eastAsia="宋体"/>
      <w:b/>
      <w:bCs/>
      <w:kern w:val="2"/>
      <w:sz w:val="21"/>
      <w:szCs w:val="24"/>
      <w:lang w:val="en-US" w:eastAsia="zh-CN" w:bidi="ar-SA"/>
    </w:rPr>
  </w:style>
  <w:style w:type="character" w:customStyle="1" w:styleId="47">
    <w:name w:val="more"/>
    <w:basedOn w:val="26"/>
    <w:uiPriority w:val="0"/>
  </w:style>
  <w:style w:type="character" w:customStyle="1" w:styleId="48">
    <w:name w:val="active"/>
    <w:basedOn w:val="26"/>
    <w:qFormat/>
    <w:uiPriority w:val="0"/>
    <w:rPr>
      <w:color w:val="FFFFFF"/>
      <w:shd w:val="clear" w:color="auto" w:fill="337AB7"/>
    </w:rPr>
  </w:style>
  <w:style w:type="character" w:customStyle="1" w:styleId="49">
    <w:name w:val="us"/>
    <w:basedOn w:val="26"/>
    <w:qFormat/>
    <w:uiPriority w:val="0"/>
    <w:rPr>
      <w:color w:val="FF6600"/>
      <w:sz w:val="21"/>
      <w:szCs w:val="21"/>
    </w:rPr>
  </w:style>
  <w:style w:type="paragraph" w:customStyle="1" w:styleId="50">
    <w:name w:val="_Style 2"/>
    <w:basedOn w:val="2"/>
    <w:next w:val="1"/>
    <w:unhideWhenUsed/>
    <w:qFormat/>
    <w:uiPriority w:val="39"/>
    <w:pPr>
      <w:numPr>
        <w:ilvl w:val="0"/>
        <w:numId w:val="0"/>
      </w:numPr>
      <w:outlineLvl w:val="9"/>
    </w:pPr>
    <w:rPr>
      <w:rFonts w:ascii="Times New Roman" w:eastAsia="宋体"/>
      <w:bCs/>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zhiyang\AppData\Roaming\kingsoft\office6\templates\wps\zh_CN\&#20013;&#21407;&#20113;&#24037;&#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中原云工模板.wpt</Template>
  <Pages>2</Pages>
  <Words>0</Words>
  <Characters>0</Characters>
  <Lines>72</Lines>
  <Paragraphs>20</Paragraphs>
  <ScaleCrop>false</ScaleCrop>
  <LinksUpToDate>false</LinksUpToDate>
  <CharactersWithSpaces>10177</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2016-07-27T07:08:00Z</dcterms:created>
  <dc:creator>fanzhiyang</dc:creator>
  <cp:lastModifiedBy>fanzhiyang</cp:lastModifiedBy>
  <dcterms:modified xsi:type="dcterms:W3CDTF">2016-07-27T08:21:01Z</dcterms:modified>
  <dc:title>流程制造业信息化相关资料</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